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CDB8" w14:textId="53A510DE" w:rsidR="00E410F9" w:rsidRDefault="00326ED7" w:rsidP="00CF4ACB">
      <w:pPr>
        <w:pStyle w:val="Titre1"/>
        <w:spacing w:before="120" w:after="120"/>
        <w:jc w:val="center"/>
        <w:rPr>
          <w:sz w:val="30"/>
          <w:szCs w:val="30"/>
          <w:lang w:val="fr-FR"/>
        </w:rPr>
      </w:pPr>
      <w:r w:rsidRPr="00326ED7">
        <w:rPr>
          <w:sz w:val="30"/>
          <w:szCs w:val="30"/>
          <w:lang w:val="fr-FR"/>
        </w:rPr>
        <w:t>Organisation des premiers secours,</w:t>
      </w:r>
      <w:r>
        <w:rPr>
          <w:sz w:val="30"/>
          <w:szCs w:val="30"/>
          <w:lang w:val="fr-FR"/>
        </w:rPr>
        <w:br/>
      </w:r>
      <w:r w:rsidRPr="00326ED7">
        <w:rPr>
          <w:sz w:val="30"/>
          <w:szCs w:val="30"/>
          <w:lang w:val="fr-FR"/>
        </w:rPr>
        <w:t>protection contre l’incendie</w:t>
      </w:r>
    </w:p>
    <w:p w14:paraId="39F21FE6" w14:textId="07242974" w:rsidR="00326ED7" w:rsidRPr="00326ED7" w:rsidRDefault="00326ED7" w:rsidP="00CF4ACB">
      <w:pPr>
        <w:pStyle w:val="Titre1"/>
        <w:spacing w:before="120" w:after="120"/>
        <w:jc w:val="center"/>
        <w:rPr>
          <w:sz w:val="22"/>
          <w:szCs w:val="22"/>
        </w:rPr>
      </w:pPr>
      <w:r w:rsidRPr="00326ED7">
        <w:rPr>
          <w:sz w:val="22"/>
          <w:szCs w:val="22"/>
          <w:lang w:val="fr-FR"/>
        </w:rPr>
        <w:t>Check-list</w:t>
      </w:r>
    </w:p>
    <w:p w14:paraId="07E35FF5" w14:textId="77777777" w:rsidR="00326ED7" w:rsidRPr="00326ED7" w:rsidRDefault="00326ED7" w:rsidP="00CF4ACB">
      <w:pPr>
        <w:tabs>
          <w:tab w:val="left" w:pos="567"/>
        </w:tabs>
        <w:spacing w:before="120" w:after="120" w:line="259" w:lineRule="auto"/>
        <w:jc w:val="both"/>
        <w:rPr>
          <w:b/>
          <w:bCs/>
          <w:iCs/>
          <w:lang w:val="fr-FR"/>
        </w:rPr>
      </w:pPr>
      <w:r w:rsidRPr="00326ED7">
        <w:rPr>
          <w:b/>
          <w:bCs/>
          <w:iCs/>
          <w:lang w:val="fr-FR"/>
        </w:rPr>
        <w:t>Matériel sanitaire</w:t>
      </w:r>
    </w:p>
    <w:p w14:paraId="38E4ED1B" w14:textId="50246E77" w:rsidR="00326ED7" w:rsidRPr="00326ED7" w:rsidRDefault="000D2F14" w:rsidP="00CF4ACB">
      <w:pPr>
        <w:tabs>
          <w:tab w:val="left" w:pos="567"/>
        </w:tabs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-143566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AC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326ED7" w:rsidRPr="00326ED7">
        <w:rPr>
          <w:lang w:val="fr-FR"/>
        </w:rPr>
        <w:t>Trousses de premiers secours à chaque étage et dans chaque atelier, salle de bricolage et véhicule</w:t>
      </w:r>
    </w:p>
    <w:p w14:paraId="7A03482E" w14:textId="77777777" w:rsidR="00DD3459" w:rsidRDefault="00326ED7" w:rsidP="00CF4ACB">
      <w:pPr>
        <w:tabs>
          <w:tab w:val="left" w:pos="567"/>
        </w:tabs>
        <w:spacing w:before="120" w:after="120"/>
        <w:jc w:val="both"/>
        <w:rPr>
          <w:b/>
          <w:bCs/>
          <w:lang w:val="fr-FR"/>
        </w:rPr>
      </w:pPr>
      <w:r w:rsidRPr="00CF4ACB">
        <w:rPr>
          <w:b/>
          <w:bCs/>
          <w:lang w:val="fr-FR"/>
        </w:rPr>
        <w:t>Contenu</w:t>
      </w:r>
    </w:p>
    <w:p w14:paraId="7B35281E" w14:textId="2AE50AD8" w:rsidR="001F04DB" w:rsidRPr="00CF4ACB" w:rsidRDefault="001F04DB" w:rsidP="001F04DB">
      <w:pPr>
        <w:rPr>
          <w:lang w:val="fr-FR"/>
        </w:rPr>
      </w:pPr>
      <w:r>
        <w:rPr>
          <w:lang w:val="fr-FR"/>
        </w:rPr>
        <w:t>Une liste est en cours de rédaction, elle sera ajoutée au Manuel dès que possible</w:t>
      </w:r>
    </w:p>
    <w:p w14:paraId="734BBFFE" w14:textId="77777777" w:rsidR="00326ED7" w:rsidRPr="00326ED7" w:rsidRDefault="00326ED7" w:rsidP="00CF4ACB">
      <w:pPr>
        <w:tabs>
          <w:tab w:val="left" w:pos="567"/>
        </w:tabs>
        <w:spacing w:before="120" w:after="120" w:line="259" w:lineRule="auto"/>
        <w:jc w:val="both"/>
        <w:rPr>
          <w:b/>
          <w:bCs/>
          <w:iCs/>
          <w:lang w:val="fr-FR"/>
        </w:rPr>
      </w:pPr>
      <w:r w:rsidRPr="00326ED7">
        <w:rPr>
          <w:b/>
          <w:bCs/>
          <w:iCs/>
          <w:lang w:val="fr-FR"/>
        </w:rPr>
        <w:t>Extincteurs et voies d’évacuation</w:t>
      </w:r>
    </w:p>
    <w:p w14:paraId="05D1E5C9" w14:textId="3D573B2F" w:rsidR="00326ED7" w:rsidRDefault="000D2F14" w:rsidP="00CF4ACB">
      <w:pPr>
        <w:tabs>
          <w:tab w:val="left" w:pos="567"/>
        </w:tabs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-191082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4D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326ED7" w:rsidRPr="00326ED7">
        <w:rPr>
          <w:lang w:val="fr-FR"/>
        </w:rPr>
        <w:t>Extincteurs manuels / postes incendie clairement signalés et librement accessibles</w:t>
      </w:r>
    </w:p>
    <w:p w14:paraId="0282785A" w14:textId="7C6A715D" w:rsidR="00326ED7" w:rsidRPr="00326ED7" w:rsidRDefault="000D2F14" w:rsidP="00CF4ACB">
      <w:pPr>
        <w:tabs>
          <w:tab w:val="left" w:pos="567"/>
        </w:tabs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112913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ACB" w:rsidRPr="00CF4AC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326ED7" w:rsidRPr="00326ED7">
        <w:rPr>
          <w:lang w:val="fr-FR"/>
        </w:rPr>
        <w:t>Instruction sur l’utilisation des extincteurs (une fois par an)</w:t>
      </w:r>
    </w:p>
    <w:p w14:paraId="624FB536" w14:textId="1A8BF50C" w:rsidR="00326ED7" w:rsidRPr="00326ED7" w:rsidRDefault="000D2F14" w:rsidP="00CF4ACB">
      <w:pPr>
        <w:tabs>
          <w:tab w:val="left" w:pos="567"/>
        </w:tabs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-106710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ACB" w:rsidRPr="00CF4AC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326ED7" w:rsidRPr="00326ED7">
        <w:rPr>
          <w:lang w:val="fr-FR"/>
        </w:rPr>
        <w:t>Voies d’évacuation (couloirs, chambres, etc.) signalées et libres de tout encombrement</w:t>
      </w:r>
    </w:p>
    <w:p w14:paraId="26E7D261" w14:textId="0644955F" w:rsidR="00326ED7" w:rsidRPr="00326ED7" w:rsidRDefault="000D2F14" w:rsidP="00CF4ACB">
      <w:pPr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160900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AC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326ED7">
        <w:rPr>
          <w:lang w:val="fr-FR"/>
        </w:rPr>
        <w:t>Instruction</w:t>
      </w:r>
      <w:r w:rsidR="00326ED7" w:rsidRPr="00326ED7">
        <w:rPr>
          <w:lang w:val="fr-FR"/>
        </w:rPr>
        <w:t xml:space="preserve"> </w:t>
      </w:r>
      <w:r w:rsidR="00326ED7">
        <w:rPr>
          <w:lang w:val="fr-FR"/>
        </w:rPr>
        <w:t xml:space="preserve">régulière </w:t>
      </w:r>
      <w:r w:rsidR="00326ED7" w:rsidRPr="00326ED7">
        <w:rPr>
          <w:lang w:val="fr-FR"/>
        </w:rPr>
        <w:t xml:space="preserve">quant au comportement à adopter en cas d’incendie/d’évacuation et </w:t>
      </w:r>
      <w:r w:rsidR="00326ED7">
        <w:rPr>
          <w:lang w:val="fr-FR"/>
        </w:rPr>
        <w:t>exercices</w:t>
      </w:r>
    </w:p>
    <w:p w14:paraId="267EA416" w14:textId="77777777" w:rsidR="00326ED7" w:rsidRPr="00326ED7" w:rsidRDefault="00326ED7" w:rsidP="00CF4ACB">
      <w:pPr>
        <w:tabs>
          <w:tab w:val="left" w:pos="567"/>
        </w:tabs>
        <w:spacing w:before="120" w:after="120" w:line="259" w:lineRule="auto"/>
        <w:jc w:val="both"/>
        <w:rPr>
          <w:b/>
          <w:bCs/>
          <w:iCs/>
          <w:lang w:val="fr-FR"/>
        </w:rPr>
      </w:pPr>
      <w:r w:rsidRPr="00326ED7">
        <w:rPr>
          <w:b/>
          <w:bCs/>
          <w:iCs/>
          <w:lang w:val="fr-FR"/>
        </w:rPr>
        <w:t>Information premiers secours</w:t>
      </w:r>
    </w:p>
    <w:p w14:paraId="6369B974" w14:textId="1022FFFB" w:rsidR="00326ED7" w:rsidRDefault="000D2F14" w:rsidP="00CF4ACB">
      <w:pPr>
        <w:tabs>
          <w:tab w:val="left" w:pos="567"/>
        </w:tabs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63584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AC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326ED7" w:rsidRPr="00326ED7">
        <w:rPr>
          <w:lang w:val="fr-FR"/>
        </w:rPr>
        <w:t>Affiches sur tableaux d’affichage et dans la salle de pause de chaque service</w:t>
      </w:r>
    </w:p>
    <w:p w14:paraId="00BBF3FB" w14:textId="2B21F0ED" w:rsidR="00886028" w:rsidRPr="00326ED7" w:rsidRDefault="000D2F14" w:rsidP="00CF4ACB">
      <w:pPr>
        <w:tabs>
          <w:tab w:val="left" w:pos="567"/>
        </w:tabs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65604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ACB" w:rsidRPr="00CF4AC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886028" w:rsidRPr="00886028">
        <w:t>Informations sur la procédure en cas d’accident, numéros d'urgence, plan d'alerte et plan d'évacuation</w:t>
      </w:r>
    </w:p>
    <w:p w14:paraId="4F6583BF" w14:textId="77777777" w:rsidR="00326ED7" w:rsidRPr="00326ED7" w:rsidRDefault="00326ED7" w:rsidP="00CF4ACB">
      <w:pPr>
        <w:tabs>
          <w:tab w:val="left" w:pos="567"/>
        </w:tabs>
        <w:spacing w:before="120" w:after="120" w:line="259" w:lineRule="auto"/>
        <w:jc w:val="both"/>
        <w:rPr>
          <w:b/>
          <w:bCs/>
          <w:iCs/>
          <w:lang w:val="fr-FR"/>
        </w:rPr>
      </w:pPr>
      <w:r w:rsidRPr="00326ED7">
        <w:rPr>
          <w:b/>
          <w:bCs/>
          <w:iCs/>
          <w:lang w:val="fr-FR"/>
        </w:rPr>
        <w:t>Maintenance</w:t>
      </w:r>
    </w:p>
    <w:p w14:paraId="047C1CD1" w14:textId="3A3AC757" w:rsidR="00326ED7" w:rsidRPr="00326ED7" w:rsidRDefault="000D2F14" w:rsidP="00CF4ACB">
      <w:pPr>
        <w:tabs>
          <w:tab w:val="left" w:pos="567"/>
        </w:tabs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76002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AC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326ED7" w:rsidRPr="00326ED7">
        <w:rPr>
          <w:lang w:val="fr-FR"/>
        </w:rPr>
        <w:t>Renouvellement régulier de la trousse de premiers secours</w:t>
      </w:r>
      <w:r w:rsidR="001F04DB">
        <w:rPr>
          <w:lang w:val="fr-FR"/>
        </w:rPr>
        <w:t xml:space="preserve"> en tenant compte des délais de péremption de son contenu ;</w:t>
      </w:r>
    </w:p>
    <w:p w14:paraId="781AEB00" w14:textId="7BFE1A83" w:rsidR="00E410F9" w:rsidRDefault="000D2F14" w:rsidP="00CF4ACB">
      <w:pPr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35200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ACB" w:rsidRPr="00CF4AC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326ED7" w:rsidRPr="00326ED7">
        <w:rPr>
          <w:lang w:val="fr-FR"/>
        </w:rPr>
        <w:t xml:space="preserve">Maintenance régulière des extincteurs </w:t>
      </w:r>
      <w:r w:rsidR="00482919">
        <w:rPr>
          <w:lang w:val="fr-FR"/>
        </w:rPr>
        <w:t>par un prestataire externe certifié, avec inspectio</w:t>
      </w:r>
      <w:r w:rsidR="00CF4ACB">
        <w:rPr>
          <w:lang w:val="fr-FR"/>
        </w:rPr>
        <w:t xml:space="preserve">n </w:t>
      </w:r>
      <w:r w:rsidR="00482919">
        <w:rPr>
          <w:lang w:val="fr-FR"/>
        </w:rPr>
        <w:t>après chaque utilisation</w:t>
      </w:r>
    </w:p>
    <w:p w14:paraId="50B55574" w14:textId="4D7F63BC" w:rsidR="00482919" w:rsidRPr="00326ED7" w:rsidRDefault="000D2F14" w:rsidP="00CF4ACB">
      <w:pPr>
        <w:spacing w:before="120" w:after="120"/>
        <w:jc w:val="both"/>
        <w:rPr>
          <w:lang w:val="fr-FR"/>
        </w:rPr>
      </w:pPr>
      <w:sdt>
        <w:sdtPr>
          <w:rPr>
            <w:rFonts w:ascii="MS Gothic" w:eastAsia="MS Gothic" w:hAnsi="MS Gothic"/>
          </w:rPr>
          <w:id w:val="-46766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ACB" w:rsidRPr="00CF4ACB">
            <w:rPr>
              <w:rFonts w:ascii="MS Gothic" w:eastAsia="MS Gothic" w:hAnsi="MS Gothic" w:hint="eastAsia"/>
            </w:rPr>
            <w:t>☐</w:t>
          </w:r>
        </w:sdtContent>
      </w:sdt>
      <w:r w:rsidR="00CF4ACB" w:rsidRPr="00886028">
        <w:t xml:space="preserve"> </w:t>
      </w:r>
      <w:r w:rsidR="00482919">
        <w:rPr>
          <w:lang w:val="fr-FR"/>
        </w:rPr>
        <w:t xml:space="preserve">Suivi des actions : </w:t>
      </w:r>
      <w:r w:rsidR="00CF4ACB">
        <w:t>u</w:t>
      </w:r>
      <w:r w:rsidR="00482919" w:rsidRPr="00482919">
        <w:t>n responsable sécurité désigné effectue des vérifications régulières et garantit le respect des mesures de sécurité</w:t>
      </w:r>
    </w:p>
    <w:sectPr w:rsidR="00482919" w:rsidRPr="00326ED7" w:rsidSect="00764E8C">
      <w:headerReference w:type="default" r:id="rId8"/>
      <w:footerReference w:type="default" r:id="rId9"/>
      <w:type w:val="continuous"/>
      <w:pgSz w:w="11910" w:h="16840" w:code="9"/>
      <w:pgMar w:top="1418" w:right="1418" w:bottom="992" w:left="1418" w:header="709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F297" w14:textId="5452F1D5" w:rsidR="00FF2D27" w:rsidRPr="001F04DB" w:rsidRDefault="00CF4ACB">
    <w:pPr>
      <w:pStyle w:val="Pieddepage"/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7.1 Check-list_Organisation des premiers secours, protection contre l’incendie.docx</w:t>
    </w:r>
    <w:r>
      <w:rPr>
        <w:sz w:val="15"/>
        <w:szCs w:val="15"/>
      </w:rPr>
      <w:fldChar w:fldCharType="end"/>
    </w:r>
    <w:r w:rsidR="00040F57">
      <w:rPr>
        <w:sz w:val="15"/>
        <w:szCs w:val="15"/>
      </w:rPr>
      <w:tab/>
    </w:r>
    <w:r w:rsidR="00040F5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1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2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D855" w14:textId="0B27ECF2" w:rsidR="00FF2D27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2FE9A6" w14:textId="77777777" w:rsidR="007B1BE9" w:rsidRDefault="007B1B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69"/>
    <w:multiLevelType w:val="hybridMultilevel"/>
    <w:tmpl w:val="73EED0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9CD"/>
    <w:multiLevelType w:val="hybridMultilevel"/>
    <w:tmpl w:val="0C626B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3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567F3"/>
    <w:multiLevelType w:val="hybridMultilevel"/>
    <w:tmpl w:val="46BC1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0EDF"/>
    <w:multiLevelType w:val="hybridMultilevel"/>
    <w:tmpl w:val="737023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28E2"/>
    <w:multiLevelType w:val="hybridMultilevel"/>
    <w:tmpl w:val="33A801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43B24"/>
    <w:multiLevelType w:val="hybridMultilevel"/>
    <w:tmpl w:val="A8FE88C8"/>
    <w:lvl w:ilvl="0" w:tplc="C890C39C">
      <w:start w:val="7"/>
      <w:numFmt w:val="bullet"/>
      <w:lvlText w:val=""/>
      <w:lvlJc w:val="left"/>
      <w:pPr>
        <w:ind w:left="927" w:hanging="360"/>
      </w:pPr>
      <w:rPr>
        <w:rFonts w:ascii="Wingdings 2" w:eastAsia="Arial" w:hAnsi="Wingdings 2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2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F66DD"/>
    <w:multiLevelType w:val="hybridMultilevel"/>
    <w:tmpl w:val="0B7AA2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E7D38"/>
    <w:multiLevelType w:val="hybridMultilevel"/>
    <w:tmpl w:val="65A24F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44BBB"/>
    <w:multiLevelType w:val="hybridMultilevel"/>
    <w:tmpl w:val="33280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B6B22"/>
    <w:multiLevelType w:val="hybridMultilevel"/>
    <w:tmpl w:val="728CDD4E"/>
    <w:lvl w:ilvl="0" w:tplc="05BAEB8A">
      <w:start w:val="4"/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9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4717E"/>
    <w:multiLevelType w:val="hybridMultilevel"/>
    <w:tmpl w:val="4716A7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50FB6"/>
    <w:multiLevelType w:val="hybridMultilevel"/>
    <w:tmpl w:val="D9AE88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74DA4"/>
    <w:multiLevelType w:val="hybridMultilevel"/>
    <w:tmpl w:val="87B6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A1283"/>
    <w:multiLevelType w:val="hybridMultilevel"/>
    <w:tmpl w:val="8F7E61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28"/>
  </w:num>
  <w:num w:numId="2" w16cid:durableId="1336301775">
    <w:abstractNumId w:val="9"/>
  </w:num>
  <w:num w:numId="3" w16cid:durableId="1124494716">
    <w:abstractNumId w:val="3"/>
  </w:num>
  <w:num w:numId="4" w16cid:durableId="1180120676">
    <w:abstractNumId w:val="13"/>
  </w:num>
  <w:num w:numId="5" w16cid:durableId="68239399">
    <w:abstractNumId w:val="20"/>
  </w:num>
  <w:num w:numId="6" w16cid:durableId="1539585646">
    <w:abstractNumId w:val="21"/>
  </w:num>
  <w:num w:numId="7" w16cid:durableId="181019841">
    <w:abstractNumId w:val="7"/>
  </w:num>
  <w:num w:numId="8" w16cid:durableId="1606308304">
    <w:abstractNumId w:val="12"/>
  </w:num>
  <w:num w:numId="9" w16cid:durableId="1791701401">
    <w:abstractNumId w:val="23"/>
  </w:num>
  <w:num w:numId="10" w16cid:durableId="345257526">
    <w:abstractNumId w:val="19"/>
  </w:num>
  <w:num w:numId="11" w16cid:durableId="947858269">
    <w:abstractNumId w:val="11"/>
  </w:num>
  <w:num w:numId="12" w16cid:durableId="516042080">
    <w:abstractNumId w:val="24"/>
  </w:num>
  <w:num w:numId="13" w16cid:durableId="1056926496">
    <w:abstractNumId w:val="2"/>
  </w:num>
  <w:num w:numId="14" w16cid:durableId="742531786">
    <w:abstractNumId w:val="18"/>
  </w:num>
  <w:num w:numId="15" w16cid:durableId="722220142">
    <w:abstractNumId w:val="4"/>
  </w:num>
  <w:num w:numId="16" w16cid:durableId="1557080862">
    <w:abstractNumId w:val="8"/>
  </w:num>
  <w:num w:numId="17" w16cid:durableId="702706204">
    <w:abstractNumId w:val="26"/>
  </w:num>
  <w:num w:numId="18" w16cid:durableId="325934946">
    <w:abstractNumId w:val="0"/>
  </w:num>
  <w:num w:numId="19" w16cid:durableId="1196380889">
    <w:abstractNumId w:val="25"/>
  </w:num>
  <w:num w:numId="20" w16cid:durableId="1461731267">
    <w:abstractNumId w:val="17"/>
  </w:num>
  <w:num w:numId="21" w16cid:durableId="699550847">
    <w:abstractNumId w:val="5"/>
  </w:num>
  <w:num w:numId="22" w16cid:durableId="1731418927">
    <w:abstractNumId w:val="22"/>
  </w:num>
  <w:num w:numId="23" w16cid:durableId="1036808618">
    <w:abstractNumId w:val="16"/>
  </w:num>
  <w:num w:numId="24" w16cid:durableId="941180986">
    <w:abstractNumId w:val="14"/>
  </w:num>
  <w:num w:numId="25" w16cid:durableId="1064988129">
    <w:abstractNumId w:val="6"/>
  </w:num>
  <w:num w:numId="26" w16cid:durableId="560866456">
    <w:abstractNumId w:val="1"/>
  </w:num>
  <w:num w:numId="27" w16cid:durableId="41681446">
    <w:abstractNumId w:val="27"/>
  </w:num>
  <w:num w:numId="28" w16cid:durableId="695077944">
    <w:abstractNumId w:val="10"/>
  </w:num>
  <w:num w:numId="29" w16cid:durableId="1574926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32996"/>
    <w:rsid w:val="00040F57"/>
    <w:rsid w:val="000C7A98"/>
    <w:rsid w:val="000D2F14"/>
    <w:rsid w:val="0018500F"/>
    <w:rsid w:val="0019469C"/>
    <w:rsid w:val="001B0CF6"/>
    <w:rsid w:val="001C28FF"/>
    <w:rsid w:val="001D5341"/>
    <w:rsid w:val="001F04DB"/>
    <w:rsid w:val="002103BE"/>
    <w:rsid w:val="0022736A"/>
    <w:rsid w:val="002658E3"/>
    <w:rsid w:val="00276AFA"/>
    <w:rsid w:val="002D6EDF"/>
    <w:rsid w:val="002E783F"/>
    <w:rsid w:val="00326ED7"/>
    <w:rsid w:val="00351993"/>
    <w:rsid w:val="00351BCD"/>
    <w:rsid w:val="003A268D"/>
    <w:rsid w:val="003C5150"/>
    <w:rsid w:val="00482919"/>
    <w:rsid w:val="004A2CE1"/>
    <w:rsid w:val="004C6C8D"/>
    <w:rsid w:val="005C4FC5"/>
    <w:rsid w:val="005E3B15"/>
    <w:rsid w:val="00600934"/>
    <w:rsid w:val="00640910"/>
    <w:rsid w:val="00684078"/>
    <w:rsid w:val="006A1E5F"/>
    <w:rsid w:val="006D2721"/>
    <w:rsid w:val="007003BC"/>
    <w:rsid w:val="00764E8C"/>
    <w:rsid w:val="00790E1A"/>
    <w:rsid w:val="007A64DE"/>
    <w:rsid w:val="007B0BAD"/>
    <w:rsid w:val="007B1BE9"/>
    <w:rsid w:val="007C5815"/>
    <w:rsid w:val="00836B6F"/>
    <w:rsid w:val="00865E5C"/>
    <w:rsid w:val="00886028"/>
    <w:rsid w:val="008B1BD7"/>
    <w:rsid w:val="008F36DA"/>
    <w:rsid w:val="00912630"/>
    <w:rsid w:val="00932216"/>
    <w:rsid w:val="00952F90"/>
    <w:rsid w:val="009643F9"/>
    <w:rsid w:val="00976303"/>
    <w:rsid w:val="009D7C49"/>
    <w:rsid w:val="00AC205B"/>
    <w:rsid w:val="00AC5B79"/>
    <w:rsid w:val="00B4008F"/>
    <w:rsid w:val="00B53E40"/>
    <w:rsid w:val="00C758E0"/>
    <w:rsid w:val="00C95315"/>
    <w:rsid w:val="00CF4ACB"/>
    <w:rsid w:val="00D84DF3"/>
    <w:rsid w:val="00DC060E"/>
    <w:rsid w:val="00DD3459"/>
    <w:rsid w:val="00DD3A38"/>
    <w:rsid w:val="00E01C60"/>
    <w:rsid w:val="00E410F9"/>
    <w:rsid w:val="00E73F48"/>
    <w:rsid w:val="00EC12BA"/>
    <w:rsid w:val="00EE1F94"/>
    <w:rsid w:val="00EF5A57"/>
    <w:rsid w:val="00F35C23"/>
    <w:rsid w:val="00F504D9"/>
    <w:rsid w:val="00F9454D"/>
    <w:rsid w:val="00F94A78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9C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1F94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EE1F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040F57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table" w:customStyle="1" w:styleId="TableNormal">
    <w:name w:val="Table Normal"/>
    <w:uiPriority w:val="2"/>
    <w:semiHidden/>
    <w:unhideWhenUsed/>
    <w:qFormat/>
    <w:rsid w:val="00E41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860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60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6028"/>
    <w:rPr>
      <w:rFonts w:ascii="Arial" w:eastAsia="Arial" w:hAnsi="Arial" w:cs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60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6028"/>
    <w:rPr>
      <w:rFonts w:ascii="Arial" w:eastAsia="Arial" w:hAnsi="Arial" w:cs="Arial"/>
      <w:b/>
      <w:bCs/>
      <w:sz w:val="20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48</cp:revision>
  <dcterms:created xsi:type="dcterms:W3CDTF">2024-04-16T10:27:00Z</dcterms:created>
  <dcterms:modified xsi:type="dcterms:W3CDTF">2025-01-22T14:51:00Z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